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0D" w:rsidRPr="00D125A8" w:rsidRDefault="00D125A8" w:rsidP="00D125A8">
      <w:pPr>
        <w:rPr>
          <w:sz w:val="26"/>
        </w:rPr>
      </w:pPr>
      <w:r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                                                   </w:t>
      </w:r>
      <w:r w:rsidRPr="00D125A8">
        <w:rPr>
          <w:rStyle w:val="apple-style-span"/>
          <w:rFonts w:ascii="Arial" w:hAnsi="Arial" w:cs="Arial"/>
          <w:b/>
          <w:color w:val="666362"/>
          <w:sz w:val="19"/>
          <w:szCs w:val="13"/>
        </w:rPr>
        <w:t xml:space="preserve">    </w:t>
      </w:r>
      <w:proofErr w:type="gramStart"/>
      <w:r w:rsidRPr="00D125A8">
        <w:rPr>
          <w:rStyle w:val="apple-style-span"/>
          <w:rFonts w:ascii="Arial" w:hAnsi="Arial" w:cs="Arial"/>
          <w:b/>
          <w:color w:val="666362"/>
          <w:sz w:val="19"/>
          <w:szCs w:val="13"/>
        </w:rPr>
        <w:t>Faculty of Informatics</w:t>
      </w:r>
      <w:r w:rsidRPr="00D125A8">
        <w:rPr>
          <w:rFonts w:ascii="Arial" w:hAnsi="Arial" w:cs="Arial"/>
          <w:b/>
          <w:color w:val="666362"/>
          <w:sz w:val="19"/>
          <w:szCs w:val="13"/>
        </w:rPr>
        <w:br/>
      </w:r>
      <w:r w:rsidRPr="00D125A8">
        <w:rPr>
          <w:rStyle w:val="apple-style-span"/>
          <w:rFonts w:ascii="Arial" w:hAnsi="Arial" w:cs="Arial"/>
          <w:b/>
          <w:color w:val="666362"/>
          <w:sz w:val="19"/>
          <w:szCs w:val="13"/>
        </w:rPr>
        <w:t xml:space="preserve">                                 M.C.A.</w:t>
      </w:r>
      <w:proofErr w:type="gramEnd"/>
      <w:r w:rsidRPr="00D125A8">
        <w:rPr>
          <w:rStyle w:val="apple-style-span"/>
          <w:rFonts w:ascii="Arial" w:hAnsi="Arial" w:cs="Arial"/>
          <w:b/>
          <w:color w:val="666362"/>
          <w:sz w:val="19"/>
          <w:szCs w:val="13"/>
        </w:rPr>
        <w:t xml:space="preserve"> I Year-I </w:t>
      </w:r>
      <w:proofErr w:type="gramStart"/>
      <w:r w:rsidRPr="00D125A8">
        <w:rPr>
          <w:rStyle w:val="apple-style-span"/>
          <w:rFonts w:ascii="Arial" w:hAnsi="Arial" w:cs="Arial"/>
          <w:b/>
          <w:color w:val="666362"/>
          <w:sz w:val="19"/>
          <w:szCs w:val="13"/>
        </w:rPr>
        <w:t>Semester(</w:t>
      </w:r>
      <w:proofErr w:type="gramEnd"/>
      <w:r w:rsidRPr="00D125A8">
        <w:rPr>
          <w:rStyle w:val="apple-style-span"/>
          <w:rFonts w:ascii="Arial" w:hAnsi="Arial" w:cs="Arial"/>
          <w:b/>
          <w:color w:val="666362"/>
          <w:sz w:val="19"/>
          <w:szCs w:val="13"/>
        </w:rPr>
        <w:t>Main &amp; Backlog) Examination</w:t>
      </w:r>
      <w:r w:rsidRPr="00D125A8">
        <w:rPr>
          <w:rFonts w:ascii="Arial" w:hAnsi="Arial" w:cs="Arial"/>
          <w:b/>
          <w:color w:val="666362"/>
          <w:sz w:val="19"/>
          <w:szCs w:val="13"/>
        </w:rPr>
        <w:br/>
      </w:r>
      <w:r w:rsidRPr="00D125A8">
        <w:rPr>
          <w:rStyle w:val="apple-style-span"/>
          <w:rFonts w:ascii="Arial" w:hAnsi="Arial" w:cs="Arial"/>
          <w:b/>
          <w:color w:val="666362"/>
          <w:sz w:val="19"/>
          <w:szCs w:val="13"/>
        </w:rPr>
        <w:t xml:space="preserve">                                                        January 2008</w:t>
      </w:r>
      <w:r w:rsidRPr="00D125A8">
        <w:rPr>
          <w:rFonts w:ascii="Arial" w:hAnsi="Arial" w:cs="Arial"/>
          <w:b/>
          <w:color w:val="666362"/>
          <w:sz w:val="19"/>
          <w:szCs w:val="13"/>
        </w:rPr>
        <w:br/>
      </w:r>
      <w:r w:rsidRPr="00D125A8">
        <w:rPr>
          <w:rStyle w:val="apple-style-span"/>
          <w:rFonts w:ascii="Arial" w:hAnsi="Arial" w:cs="Arial"/>
          <w:b/>
          <w:color w:val="666362"/>
          <w:sz w:val="19"/>
          <w:szCs w:val="13"/>
        </w:rPr>
        <w:t xml:space="preserve">                                                    Modern Economics Analysis</w:t>
      </w:r>
      <w:r w:rsidRPr="00D125A8">
        <w:rPr>
          <w:rFonts w:ascii="Arial" w:hAnsi="Arial" w:cs="Arial"/>
          <w:b/>
          <w:color w:val="666362"/>
          <w:sz w:val="19"/>
          <w:szCs w:val="13"/>
        </w:rPr>
        <w:br/>
      </w:r>
      <w:r w:rsidRPr="00D125A8">
        <w:rPr>
          <w:rFonts w:ascii="Arial" w:hAnsi="Arial" w:cs="Arial"/>
          <w:b/>
          <w:color w:val="666362"/>
          <w:sz w:val="19"/>
          <w:szCs w:val="13"/>
        </w:rPr>
        <w:br/>
      </w:r>
      <w:r w:rsidRPr="00D125A8">
        <w:rPr>
          <w:rStyle w:val="apple-style-span"/>
          <w:rFonts w:ascii="Arial" w:hAnsi="Arial" w:cs="Arial"/>
          <w:b/>
          <w:color w:val="666362"/>
          <w:sz w:val="19"/>
          <w:szCs w:val="13"/>
        </w:rPr>
        <w:t>Time:3 Hours Max Marks:80</w:t>
      </w:r>
      <w:r w:rsidRPr="00D125A8">
        <w:rPr>
          <w:rFonts w:ascii="Arial" w:hAnsi="Arial" w:cs="Arial"/>
          <w:b/>
          <w:color w:val="666362"/>
          <w:sz w:val="19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proofErr w:type="spell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Note:Answer</w:t>
      </w:r>
      <w:proofErr w:type="spell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one question from each </w:t>
      </w:r>
      <w:proofErr w:type="spell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unit.All</w:t>
      </w:r>
      <w:proofErr w:type="spell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questions carry equal marks.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UNIT-I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1.Define Managerial </w:t>
      </w:r>
      <w:proofErr w:type="spell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Economics.ow</w:t>
      </w:r>
      <w:proofErr w:type="spell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it is useful in decision making of a business firm?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proofErr w:type="gram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2.Compare</w:t>
      </w:r>
      <w:proofErr w:type="gram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and contrast the following: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(a)Incremental Reasoning and Marginal Analysis.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(b)Incremental Cost and Opportunity Cost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UNIT-II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3</w:t>
      </w:r>
      <w:proofErr w:type="gram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.(</w:t>
      </w:r>
      <w:proofErr w:type="gram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a)State the Law of </w:t>
      </w:r>
      <w:proofErr w:type="spell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Demand.What</w:t>
      </w:r>
      <w:proofErr w:type="spell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are the exceptions to it?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(b)Distinguish between Derived </w:t>
      </w:r>
      <w:proofErr w:type="spell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Demend</w:t>
      </w:r>
      <w:proofErr w:type="spell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and Autonomous Demand.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proofErr w:type="gram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4.Define</w:t>
      </w:r>
      <w:proofErr w:type="gram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Elasticity of Demand and state its effects. How are the price elasticity, cross elasticity and advertising elasticity measured?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UNIT-III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5.Explain what is meant by a Production </w:t>
      </w:r>
      <w:proofErr w:type="gram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Function.</w:t>
      </w:r>
      <w:proofErr w:type="gram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Show how a producer achieves an optimum pr least cost combination of factors of production.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proofErr w:type="gram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6.Explain</w:t>
      </w:r>
      <w:proofErr w:type="gram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various concepts of costs with the help of graphs.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UNIT-IV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7</w:t>
      </w:r>
      <w:proofErr w:type="gram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.(</w:t>
      </w:r>
      <w:proofErr w:type="gram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a)What are the salient features of India’s Five Year Plans?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(b)What are the trends in National Income growth and structure?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proofErr w:type="gram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8.Given</w:t>
      </w:r>
      <w:proofErr w:type="gram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the following information regarding an economy: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Rs. in </w:t>
      </w:r>
      <w:proofErr w:type="spell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Crores</w:t>
      </w:r>
      <w:proofErr w:type="spell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.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Net National Product at Market Price 5,000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Depreciation 300</w:t>
      </w:r>
      <w:r w:rsidRPr="00D125A8">
        <w:rPr>
          <w:rStyle w:val="apple-converted-space"/>
          <w:rFonts w:ascii="Arial" w:hAnsi="Arial" w:cs="Arial"/>
          <w:color w:val="666362"/>
          <w:sz w:val="17"/>
          <w:szCs w:val="13"/>
        </w:rPr>
        <w:t> 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Mixed Income 1,000</w:t>
      </w:r>
      <w:r w:rsidRPr="00D125A8">
        <w:rPr>
          <w:rStyle w:val="apple-converted-space"/>
          <w:rFonts w:ascii="Arial" w:hAnsi="Arial" w:cs="Arial"/>
          <w:color w:val="666362"/>
          <w:sz w:val="17"/>
          <w:szCs w:val="13"/>
        </w:rPr>
        <w:t> 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Net Indirect Taxes 600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Net Factor income from abroad 400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Calculate</w:t>
      </w:r>
      <w:proofErr w:type="gram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:</w:t>
      </w:r>
      <w:proofErr w:type="gramEnd"/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(a)GDP at market price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(b)GDP at factor cost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(c) NDP at market price</w:t>
      </w:r>
      <w:r w:rsidRPr="00D125A8">
        <w:rPr>
          <w:rStyle w:val="apple-converted-space"/>
          <w:rFonts w:ascii="Arial" w:hAnsi="Arial" w:cs="Arial"/>
          <w:color w:val="666362"/>
          <w:sz w:val="17"/>
          <w:szCs w:val="13"/>
        </w:rPr>
        <w:t> 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(d)NDP at factor cost</w:t>
      </w:r>
      <w:r w:rsidRPr="00D125A8">
        <w:rPr>
          <w:rStyle w:val="apple-converted-space"/>
          <w:rFonts w:ascii="Arial" w:hAnsi="Arial" w:cs="Arial"/>
          <w:color w:val="666362"/>
          <w:sz w:val="17"/>
          <w:szCs w:val="13"/>
        </w:rPr>
        <w:t> 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(e) NNP at market price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(f) GNP at market price</w:t>
      </w:r>
      <w:r w:rsidRPr="00D125A8">
        <w:rPr>
          <w:rStyle w:val="apple-converted-space"/>
          <w:rFonts w:ascii="Arial" w:hAnsi="Arial" w:cs="Arial"/>
          <w:color w:val="666362"/>
          <w:sz w:val="17"/>
          <w:szCs w:val="13"/>
        </w:rPr>
        <w:t> 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(g) GNP at factor cost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UNIT-V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9.Explain the functions and role of Reserve Bank of India.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lastRenderedPageBreak/>
        <w:t>10</w:t>
      </w:r>
      <w:proofErr w:type="gramStart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>.Explain</w:t>
      </w:r>
      <w:proofErr w:type="gramEnd"/>
      <w:r w:rsidRPr="00D125A8">
        <w:rPr>
          <w:rStyle w:val="apple-style-span"/>
          <w:rFonts w:ascii="Arial" w:hAnsi="Arial" w:cs="Arial"/>
          <w:color w:val="666362"/>
          <w:sz w:val="17"/>
          <w:szCs w:val="13"/>
        </w:rPr>
        <w:t xml:space="preserve"> the salient features of Indian Financial System.</w:t>
      </w:r>
      <w:r w:rsidRPr="00D125A8">
        <w:rPr>
          <w:rFonts w:ascii="Arial" w:hAnsi="Arial" w:cs="Arial"/>
          <w:color w:val="666362"/>
          <w:sz w:val="17"/>
          <w:szCs w:val="13"/>
        </w:rPr>
        <w:br/>
      </w:r>
    </w:p>
    <w:sectPr w:rsidR="000A520D" w:rsidRPr="00D1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125A8"/>
    <w:rsid w:val="000A520D"/>
    <w:rsid w:val="00D1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125A8"/>
  </w:style>
  <w:style w:type="character" w:customStyle="1" w:styleId="apple-converted-space">
    <w:name w:val="apple-converted-space"/>
    <w:basedOn w:val="DefaultParagraphFont"/>
    <w:rsid w:val="00D12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>HOME PC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SAMI </dc:creator>
  <cp:keywords/>
  <dc:description/>
  <cp:lastModifiedBy>SAMI </cp:lastModifiedBy>
  <cp:revision>2</cp:revision>
  <dcterms:created xsi:type="dcterms:W3CDTF">2009-03-15T17:54:00Z</dcterms:created>
  <dcterms:modified xsi:type="dcterms:W3CDTF">2009-03-15T17:55:00Z</dcterms:modified>
</cp:coreProperties>
</file>